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B2" w:rsidRDefault="0071600F" w:rsidP="0071600F">
      <w:pPr>
        <w:jc w:val="center"/>
        <w:rPr>
          <w:b/>
          <w:sz w:val="28"/>
          <w:szCs w:val="28"/>
        </w:rPr>
      </w:pPr>
      <w:r w:rsidRPr="00355B37">
        <w:rPr>
          <w:b/>
          <w:sz w:val="28"/>
          <w:szCs w:val="28"/>
        </w:rPr>
        <w:t>Orbital Studies</w:t>
      </w:r>
    </w:p>
    <w:p w:rsidR="00E34584" w:rsidRPr="000B25ED" w:rsidRDefault="000B25ED" w:rsidP="000B25ED">
      <w:r w:rsidRPr="004B13C7">
        <w:rPr>
          <w:highlight w:val="yellow"/>
        </w:rPr>
        <w:t>Assignment date:</w:t>
      </w:r>
      <w:r w:rsidR="004B13C7" w:rsidRPr="004B13C7">
        <w:rPr>
          <w:highlight w:val="yellow"/>
        </w:rPr>
        <w:t xml:space="preserve"> Thursday May 15, 2014</w:t>
      </w:r>
      <w:r w:rsidR="004B13C7">
        <w:t xml:space="preserve">- Individually or up to 2 people in the group. </w:t>
      </w:r>
    </w:p>
    <w:p w:rsidR="001B40D0" w:rsidRPr="004B13C7" w:rsidRDefault="0071600F" w:rsidP="004B13C7">
      <w:pPr>
        <w:spacing w:line="240" w:lineRule="auto"/>
        <w:rPr>
          <w:i/>
        </w:rPr>
      </w:pPr>
      <w:r w:rsidRPr="004B13C7">
        <w:rPr>
          <w:i/>
        </w:rPr>
        <w:t xml:space="preserve">You will be able to choose the topic that interests you that “orbits” the curriculum. </w:t>
      </w:r>
      <w:r w:rsidR="004B13C7">
        <w:rPr>
          <w:i/>
        </w:rPr>
        <w:t xml:space="preserve">There are many fascinating things in Physical science that we did not get a chance to cover. </w:t>
      </w:r>
      <w:r w:rsidR="004B13C7" w:rsidRPr="004B13C7">
        <w:rPr>
          <w:b/>
          <w:i/>
          <w:u w:val="single"/>
        </w:rPr>
        <w:t>THIS IS WHERE YOU COME IN!</w:t>
      </w:r>
      <w:r w:rsidR="004B13C7">
        <w:rPr>
          <w:i/>
        </w:rPr>
        <w:t xml:space="preserve"> Research a topic that relates to our curriculum (</w:t>
      </w:r>
      <w:proofErr w:type="spellStart"/>
      <w:r w:rsidR="004B13C7">
        <w:rPr>
          <w:i/>
        </w:rPr>
        <w:t>MagLev</w:t>
      </w:r>
      <w:proofErr w:type="spellEnd"/>
      <w:r w:rsidR="004B13C7">
        <w:rPr>
          <w:i/>
        </w:rPr>
        <w:t xml:space="preserve"> trains, man-made atoms, chemicals that do special things, zero gravity, </w:t>
      </w:r>
      <w:proofErr w:type="spellStart"/>
      <w:r w:rsidR="004B13C7">
        <w:rPr>
          <w:i/>
        </w:rPr>
        <w:t>etc</w:t>
      </w:r>
      <w:proofErr w:type="spellEnd"/>
      <w:r w:rsidR="004B13C7">
        <w:rPr>
          <w:i/>
        </w:rPr>
        <w:t xml:space="preserve">) </w:t>
      </w:r>
      <w:r w:rsidRPr="004B13C7">
        <w:rPr>
          <w:i/>
        </w:rPr>
        <w:t>Once you have completed y</w:t>
      </w:r>
      <w:r w:rsidR="00B30637" w:rsidRPr="004B13C7">
        <w:rPr>
          <w:i/>
        </w:rPr>
        <w:t>our r</w:t>
      </w:r>
      <w:r w:rsidR="00AE1D91">
        <w:rPr>
          <w:i/>
        </w:rPr>
        <w:t>esearch, you will have a 10-15</w:t>
      </w:r>
      <w:r w:rsidRPr="004B13C7">
        <w:rPr>
          <w:i/>
        </w:rPr>
        <w:t xml:space="preserve"> minute presentation or a demonstration</w:t>
      </w:r>
      <w:r w:rsidR="004B13C7" w:rsidRPr="004B13C7">
        <w:rPr>
          <w:i/>
        </w:rPr>
        <w:t xml:space="preserve"> to teach this topic to an audience</w:t>
      </w:r>
      <w:r w:rsidRPr="004B13C7">
        <w:rPr>
          <w:i/>
        </w:rPr>
        <w:t xml:space="preserve">. You will also have a handout (1 page) for the audience to follow along. </w:t>
      </w:r>
    </w:p>
    <w:p w:rsidR="0071600F" w:rsidRPr="001B40D0" w:rsidRDefault="0071600F" w:rsidP="001B40D0">
      <w:pPr>
        <w:jc w:val="center"/>
        <w:rPr>
          <w:b/>
          <w:sz w:val="24"/>
          <w:szCs w:val="24"/>
        </w:rPr>
      </w:pPr>
      <w:r w:rsidRPr="001B40D0">
        <w:rPr>
          <w:b/>
          <w:sz w:val="24"/>
          <w:szCs w:val="24"/>
        </w:rPr>
        <w:t>Tasks to be Completed &amp; Grading</w:t>
      </w:r>
    </w:p>
    <w:tbl>
      <w:tblPr>
        <w:tblStyle w:val="TableGrid"/>
        <w:tblW w:w="10862" w:type="dxa"/>
        <w:tblLayout w:type="fixed"/>
        <w:tblLook w:val="04A0" w:firstRow="1" w:lastRow="0" w:firstColumn="1" w:lastColumn="0" w:noHBand="0" w:noVBand="1"/>
      </w:tblPr>
      <w:tblGrid>
        <w:gridCol w:w="3558"/>
        <w:gridCol w:w="3770"/>
        <w:gridCol w:w="3534"/>
      </w:tblGrid>
      <w:tr w:rsidR="00355B37" w:rsidTr="00355B37">
        <w:trPr>
          <w:trHeight w:val="3702"/>
        </w:trPr>
        <w:tc>
          <w:tcPr>
            <w:tcW w:w="3558" w:type="dxa"/>
          </w:tcPr>
          <w:p w:rsidR="00355B37" w:rsidRPr="00292144" w:rsidRDefault="00355B37">
            <w:r w:rsidRPr="00292144">
              <w:rPr>
                <w:b/>
              </w:rPr>
              <w:t xml:space="preserve">Notes </w:t>
            </w:r>
            <w:r w:rsidRPr="00292144">
              <w:t xml:space="preserve">(typed or handwritten) </w:t>
            </w:r>
          </w:p>
          <w:p w:rsidR="00355B37" w:rsidRPr="00292144" w:rsidRDefault="00355B37"/>
          <w:p w:rsidR="00355B37" w:rsidRPr="00292144" w:rsidRDefault="00355B37">
            <w:r w:rsidRPr="00292144">
              <w:t xml:space="preserve">Notes need to be at least 2 pages. If you use direct quotes, they must be cited properly. Please see: </w:t>
            </w:r>
            <w:hyperlink r:id="rId8" w:history="1">
              <w:r w:rsidRPr="00292144">
                <w:rPr>
                  <w:rStyle w:val="Hyperlink"/>
                </w:rPr>
                <w:t>http://owl.english.purdue.edu/owl/</w:t>
              </w:r>
            </w:hyperlink>
            <w:r w:rsidRPr="00292144">
              <w:t xml:space="preserve"> for proper citing</w:t>
            </w:r>
          </w:p>
        </w:tc>
        <w:tc>
          <w:tcPr>
            <w:tcW w:w="3770" w:type="dxa"/>
          </w:tcPr>
          <w:p w:rsidR="00355B37" w:rsidRPr="00292144" w:rsidRDefault="00355B37">
            <w:pPr>
              <w:rPr>
                <w:b/>
              </w:rPr>
            </w:pPr>
            <w:r w:rsidRPr="00292144">
              <w:rPr>
                <w:b/>
              </w:rPr>
              <w:t>Works cited page, Proper citing</w:t>
            </w:r>
            <w:r w:rsidRPr="00292144">
              <w:t xml:space="preserve"> and information collected from </w:t>
            </w:r>
            <w:r w:rsidRPr="00292144">
              <w:rPr>
                <w:b/>
              </w:rPr>
              <w:t>various resources</w:t>
            </w:r>
            <w:r w:rsidRPr="00292144">
              <w:t xml:space="preserve"> (at least 5 different resources; 3 different types of resources) </w:t>
            </w:r>
          </w:p>
          <w:p w:rsidR="00355B37" w:rsidRPr="00292144" w:rsidRDefault="00355B37">
            <w:r w:rsidRPr="00292144">
              <w:t xml:space="preserve">Types of resources may include: scientific paper, journal article, published paper, an educational website, textbook, a resource book, </w:t>
            </w:r>
            <w:proofErr w:type="spellStart"/>
            <w:r w:rsidRPr="00292144">
              <w:t>etc</w:t>
            </w:r>
            <w:proofErr w:type="spellEnd"/>
            <w:r w:rsidRPr="00292144">
              <w:t>)</w:t>
            </w:r>
          </w:p>
        </w:tc>
        <w:tc>
          <w:tcPr>
            <w:tcW w:w="3534" w:type="dxa"/>
          </w:tcPr>
          <w:p w:rsidR="00355B37" w:rsidRPr="00292144" w:rsidRDefault="00355B37" w:rsidP="00683928">
            <w:pPr>
              <w:rPr>
                <w:b/>
              </w:rPr>
            </w:pPr>
            <w:r w:rsidRPr="00292144">
              <w:rPr>
                <w:b/>
              </w:rPr>
              <w:t xml:space="preserve">Product </w:t>
            </w:r>
          </w:p>
          <w:p w:rsidR="00355B37" w:rsidRPr="00292144" w:rsidRDefault="00355B37" w:rsidP="00683928">
            <w:pPr>
              <w:rPr>
                <w:b/>
              </w:rPr>
            </w:pPr>
          </w:p>
          <w:p w:rsidR="00355B37" w:rsidRPr="00292144" w:rsidRDefault="00355B37" w:rsidP="00683928">
            <w:r w:rsidRPr="00292144">
              <w:t>Product can be a PowerPoint/</w:t>
            </w:r>
            <w:proofErr w:type="spellStart"/>
            <w:r w:rsidRPr="00292144">
              <w:t>prezi</w:t>
            </w:r>
            <w:proofErr w:type="spellEnd"/>
            <w:r w:rsidR="00292144">
              <w:t>/</w:t>
            </w:r>
            <w:proofErr w:type="spellStart"/>
            <w:r w:rsidR="00292144">
              <w:t>Powtoon</w:t>
            </w:r>
            <w:proofErr w:type="spellEnd"/>
            <w:r w:rsidRPr="00292144">
              <w:t xml:space="preserve"> presentation, a lab to demonstrate a concept, a poster board summarizing important concepts, a physical model or a simulation, an educational video, or an educational book. It must be neat &amp; comprehensibly display the concept. </w:t>
            </w:r>
          </w:p>
        </w:tc>
      </w:tr>
      <w:tr w:rsidR="00355B37" w:rsidTr="00292144">
        <w:trPr>
          <w:trHeight w:val="395"/>
        </w:trPr>
        <w:tc>
          <w:tcPr>
            <w:tcW w:w="3558" w:type="dxa"/>
          </w:tcPr>
          <w:p w:rsidR="00355B37" w:rsidRPr="00292144" w:rsidRDefault="00355B37" w:rsidP="00683928">
            <w:pPr>
              <w:jc w:val="right"/>
              <w:rPr>
                <w:b/>
              </w:rPr>
            </w:pPr>
            <w:r w:rsidRPr="00292144">
              <w:rPr>
                <w:b/>
              </w:rPr>
              <w:t>15 Points</w:t>
            </w:r>
          </w:p>
        </w:tc>
        <w:tc>
          <w:tcPr>
            <w:tcW w:w="3770" w:type="dxa"/>
          </w:tcPr>
          <w:p w:rsidR="00355B37" w:rsidRPr="00292144" w:rsidRDefault="00355B37" w:rsidP="00DD0D9A">
            <w:pPr>
              <w:jc w:val="right"/>
              <w:rPr>
                <w:b/>
              </w:rPr>
            </w:pPr>
            <w:r w:rsidRPr="00292144">
              <w:rPr>
                <w:b/>
              </w:rPr>
              <w:t>10 Points</w:t>
            </w:r>
          </w:p>
        </w:tc>
        <w:tc>
          <w:tcPr>
            <w:tcW w:w="3534" w:type="dxa"/>
          </w:tcPr>
          <w:p w:rsidR="00355B37" w:rsidRPr="00292144" w:rsidRDefault="00355B37" w:rsidP="00683928">
            <w:pPr>
              <w:jc w:val="right"/>
              <w:rPr>
                <w:b/>
              </w:rPr>
            </w:pPr>
            <w:r w:rsidRPr="00292144">
              <w:rPr>
                <w:b/>
              </w:rPr>
              <w:t>30 Points</w:t>
            </w:r>
          </w:p>
        </w:tc>
      </w:tr>
      <w:tr w:rsidR="00355B37" w:rsidTr="00355B37">
        <w:trPr>
          <w:trHeight w:val="3702"/>
        </w:trPr>
        <w:tc>
          <w:tcPr>
            <w:tcW w:w="3558" w:type="dxa"/>
          </w:tcPr>
          <w:p w:rsidR="00355B37" w:rsidRPr="00292144" w:rsidRDefault="00355B37" w:rsidP="00151746">
            <w:pPr>
              <w:rPr>
                <w:b/>
              </w:rPr>
            </w:pPr>
            <w:r w:rsidRPr="00292144">
              <w:rPr>
                <w:b/>
              </w:rPr>
              <w:t>Presentation</w:t>
            </w:r>
          </w:p>
          <w:p w:rsidR="00355B37" w:rsidRPr="00292144" w:rsidRDefault="00355B37" w:rsidP="00151746">
            <w:pPr>
              <w:rPr>
                <w:b/>
              </w:rPr>
            </w:pPr>
          </w:p>
          <w:p w:rsidR="001B40D0" w:rsidRPr="00292144" w:rsidRDefault="00355B37" w:rsidP="00151746">
            <w:r w:rsidRPr="00292144">
              <w:t xml:space="preserve">Presentation must be within </w:t>
            </w:r>
            <w:r w:rsidR="00AE1D91">
              <w:t>10-15</w:t>
            </w:r>
            <w:bookmarkStart w:id="0" w:name="_GoBack"/>
            <w:bookmarkEnd w:id="0"/>
            <w:r w:rsidRPr="00292144">
              <w:t xml:space="preserve"> minute time frame (please rehearse beforehand). </w:t>
            </w:r>
          </w:p>
          <w:p w:rsidR="001B40D0" w:rsidRPr="00292144" w:rsidRDefault="001B40D0" w:rsidP="00151746"/>
          <w:p w:rsidR="001B40D0" w:rsidRPr="00292144" w:rsidRDefault="00355B37" w:rsidP="00151746">
            <w:r w:rsidRPr="00292144">
              <w:t xml:space="preserve">Presenter must educate the audience about the concept in a clear and well-planned manner. </w:t>
            </w:r>
          </w:p>
          <w:p w:rsidR="001B40D0" w:rsidRPr="00292144" w:rsidRDefault="001B40D0" w:rsidP="00151746"/>
          <w:p w:rsidR="00355B37" w:rsidRPr="00292144" w:rsidRDefault="00355B37" w:rsidP="00151746">
            <w:r w:rsidRPr="00292144">
              <w:t>Presenter must be able to clear up any misunderstand</w:t>
            </w:r>
            <w:r w:rsidR="001B40D0" w:rsidRPr="00292144">
              <w:t xml:space="preserve">ing or confusion from audience regarding the topic. </w:t>
            </w:r>
          </w:p>
        </w:tc>
        <w:tc>
          <w:tcPr>
            <w:tcW w:w="3770" w:type="dxa"/>
          </w:tcPr>
          <w:p w:rsidR="00355B37" w:rsidRPr="00292144" w:rsidRDefault="00355B37" w:rsidP="00151746">
            <w:pPr>
              <w:rPr>
                <w:b/>
              </w:rPr>
            </w:pPr>
            <w:r w:rsidRPr="00292144">
              <w:rPr>
                <w:b/>
              </w:rPr>
              <w:t>Handout</w:t>
            </w:r>
          </w:p>
          <w:p w:rsidR="00355B37" w:rsidRPr="00292144" w:rsidRDefault="00355B37" w:rsidP="00151746">
            <w:pPr>
              <w:rPr>
                <w:b/>
              </w:rPr>
            </w:pPr>
          </w:p>
          <w:p w:rsidR="001B40D0" w:rsidRPr="00292144" w:rsidRDefault="00355B37" w:rsidP="00151746">
            <w:r w:rsidRPr="00292144">
              <w:t xml:space="preserve">Handout must be 1 page in length- it should be used to help audience remember the material long after the presentation is over. </w:t>
            </w:r>
          </w:p>
          <w:p w:rsidR="001B40D0" w:rsidRPr="00292144" w:rsidRDefault="001B40D0" w:rsidP="00151746"/>
          <w:p w:rsidR="001B40D0" w:rsidRPr="00292144" w:rsidRDefault="00355B37" w:rsidP="00151746">
            <w:r w:rsidRPr="00292144">
              <w:t xml:space="preserve">Key facts are outlined, important concepts are covered. </w:t>
            </w:r>
          </w:p>
          <w:p w:rsidR="001B40D0" w:rsidRPr="00292144" w:rsidRDefault="001B40D0" w:rsidP="00151746"/>
          <w:p w:rsidR="00355B37" w:rsidRPr="00292144" w:rsidRDefault="00355B37" w:rsidP="00151746">
            <w:r w:rsidRPr="00292144">
              <w:t>This can be an “activity sheet” format, so t</w:t>
            </w:r>
            <w:r w:rsidR="001B40D0" w:rsidRPr="00292144">
              <w:t xml:space="preserve">hat the audience stays engaged (fill in the blank, for example). </w:t>
            </w:r>
          </w:p>
          <w:p w:rsidR="00355B37" w:rsidRPr="00292144" w:rsidRDefault="00355B37" w:rsidP="00151746">
            <w:pPr>
              <w:rPr>
                <w:b/>
              </w:rPr>
            </w:pPr>
          </w:p>
        </w:tc>
        <w:tc>
          <w:tcPr>
            <w:tcW w:w="3534" w:type="dxa"/>
          </w:tcPr>
          <w:p w:rsidR="00355B37" w:rsidRPr="00292144" w:rsidRDefault="00355B37" w:rsidP="00151746">
            <w:pPr>
              <w:rPr>
                <w:b/>
              </w:rPr>
            </w:pPr>
            <w:r w:rsidRPr="00292144">
              <w:rPr>
                <w:b/>
              </w:rPr>
              <w:t>Conduct</w:t>
            </w:r>
          </w:p>
          <w:p w:rsidR="00355B37" w:rsidRPr="00292144" w:rsidRDefault="00355B37" w:rsidP="00151746">
            <w:pPr>
              <w:rPr>
                <w:b/>
              </w:rPr>
            </w:pPr>
          </w:p>
          <w:p w:rsidR="001B40D0" w:rsidRPr="00292144" w:rsidRDefault="00355B37" w:rsidP="00151746">
            <w:r w:rsidRPr="00292144">
              <w:t>All students are expected to stay on task when given classroom time to work on the project. The students will work independently/coope</w:t>
            </w:r>
            <w:r w:rsidR="001B40D0" w:rsidRPr="00292144">
              <w:t xml:space="preserve">ratively in a timely manner. </w:t>
            </w:r>
          </w:p>
          <w:p w:rsidR="001B40D0" w:rsidRPr="00292144" w:rsidRDefault="001B40D0" w:rsidP="00151746">
            <w:r w:rsidRPr="00292144">
              <w:t xml:space="preserve">All students are expected to be respectful while other students are presenting. The students who are respectful will refrain from talking during other student presentations, will refrain from making criticizing remarks or comments, will be fully engaged and actively participate when appropriate. </w:t>
            </w:r>
          </w:p>
          <w:p w:rsidR="00355B37" w:rsidRPr="00292144" w:rsidRDefault="00355B37" w:rsidP="00151746">
            <w:pPr>
              <w:rPr>
                <w:b/>
              </w:rPr>
            </w:pPr>
          </w:p>
        </w:tc>
      </w:tr>
      <w:tr w:rsidR="00355B37" w:rsidTr="00292144">
        <w:trPr>
          <w:trHeight w:val="458"/>
        </w:trPr>
        <w:tc>
          <w:tcPr>
            <w:tcW w:w="3558" w:type="dxa"/>
          </w:tcPr>
          <w:p w:rsidR="00355B37" w:rsidRDefault="00355B37" w:rsidP="00151746">
            <w:pPr>
              <w:jc w:val="right"/>
              <w:rPr>
                <w:b/>
              </w:rPr>
            </w:pPr>
            <w:r>
              <w:rPr>
                <w:b/>
              </w:rPr>
              <w:t>20 Points</w:t>
            </w:r>
          </w:p>
        </w:tc>
        <w:tc>
          <w:tcPr>
            <w:tcW w:w="3770" w:type="dxa"/>
          </w:tcPr>
          <w:p w:rsidR="00355B37" w:rsidRDefault="00355B37" w:rsidP="00151746">
            <w:pPr>
              <w:jc w:val="right"/>
              <w:rPr>
                <w:b/>
              </w:rPr>
            </w:pPr>
            <w:r>
              <w:rPr>
                <w:b/>
              </w:rPr>
              <w:t>15 Points</w:t>
            </w:r>
          </w:p>
        </w:tc>
        <w:tc>
          <w:tcPr>
            <w:tcW w:w="3534" w:type="dxa"/>
          </w:tcPr>
          <w:p w:rsidR="00355B37" w:rsidRDefault="00355B37" w:rsidP="00151746">
            <w:pPr>
              <w:jc w:val="right"/>
              <w:rPr>
                <w:b/>
              </w:rPr>
            </w:pPr>
            <w:r>
              <w:rPr>
                <w:b/>
              </w:rPr>
              <w:t>10 Points</w:t>
            </w:r>
          </w:p>
        </w:tc>
      </w:tr>
    </w:tbl>
    <w:p w:rsidR="00292144" w:rsidRDefault="00292144">
      <w:pPr>
        <w:rPr>
          <w:b/>
        </w:rPr>
      </w:pPr>
    </w:p>
    <w:p w:rsidR="00292144" w:rsidRDefault="00292144">
      <w:pPr>
        <w:rPr>
          <w:b/>
        </w:rPr>
      </w:pPr>
      <w:r>
        <w:rPr>
          <w:b/>
        </w:rPr>
        <w:t xml:space="preserve">*Some of the main topics we covered in this class are: chemistry (periodic table, atoms), forces, energy (energy conversion), electricity, waves, </w:t>
      </w:r>
      <w:proofErr w:type="gramStart"/>
      <w:r>
        <w:rPr>
          <w:b/>
        </w:rPr>
        <w:t>magnets</w:t>
      </w:r>
      <w:proofErr w:type="gramEnd"/>
      <w:r>
        <w:rPr>
          <w:b/>
        </w:rPr>
        <w:t>. ANYTHING physical science (not life, not earth science) can be covered with orbital studies!</w:t>
      </w:r>
    </w:p>
    <w:sectPr w:rsidR="00292144" w:rsidSect="00E34584">
      <w:headerReference w:type="default" r:id="rId9"/>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4F" w:rsidRDefault="00A65F4F" w:rsidP="00355B37">
      <w:pPr>
        <w:spacing w:after="0" w:line="240" w:lineRule="auto"/>
      </w:pPr>
      <w:r>
        <w:separator/>
      </w:r>
    </w:p>
  </w:endnote>
  <w:endnote w:type="continuationSeparator" w:id="0">
    <w:p w:rsidR="00A65F4F" w:rsidRDefault="00A65F4F" w:rsidP="0035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4F" w:rsidRDefault="00A65F4F" w:rsidP="00355B37">
      <w:pPr>
        <w:spacing w:after="0" w:line="240" w:lineRule="auto"/>
      </w:pPr>
      <w:r>
        <w:separator/>
      </w:r>
    </w:p>
  </w:footnote>
  <w:footnote w:type="continuationSeparator" w:id="0">
    <w:p w:rsidR="00A65F4F" w:rsidRDefault="00A65F4F" w:rsidP="00355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7E" w:rsidRDefault="008A737E" w:rsidP="008A737E">
    <w:pPr>
      <w:tabs>
        <w:tab w:val="center" w:pos="4680"/>
        <w:tab w:val="right" w:pos="9360"/>
      </w:tabs>
      <w:autoSpaceDE w:val="0"/>
      <w:autoSpaceDN w:val="0"/>
      <w:adjustRightInd w:val="0"/>
      <w:spacing w:after="0" w:line="240" w:lineRule="auto"/>
      <w:rPr>
        <w:rFonts w:ascii="Calibri" w:hAnsi="Calibri" w:cs="Calibri"/>
        <w:sz w:val="21"/>
        <w:szCs w:val="21"/>
      </w:rPr>
    </w:pPr>
    <w:r>
      <w:rPr>
        <w:rFonts w:ascii="Calibri" w:hAnsi="Calibri" w:cs="Calibri"/>
        <w:sz w:val="21"/>
        <w:szCs w:val="21"/>
      </w:rPr>
      <w:t>8</w:t>
    </w:r>
    <w:r>
      <w:rPr>
        <w:rFonts w:ascii="Calibri" w:hAnsi="Calibri" w:cs="Calibri"/>
        <w:sz w:val="21"/>
        <w:szCs w:val="21"/>
        <w:vertAlign w:val="superscript"/>
      </w:rPr>
      <w:t>th</w:t>
    </w:r>
    <w:r>
      <w:rPr>
        <w:rFonts w:ascii="Calibri" w:hAnsi="Calibri" w:cs="Calibri"/>
        <w:sz w:val="21"/>
        <w:szCs w:val="21"/>
      </w:rPr>
      <w:t xml:space="preserve"> Grade Phys. Science-</w:t>
    </w:r>
    <w:proofErr w:type="spellStart"/>
    <w:r>
      <w:rPr>
        <w:rFonts w:ascii="Calibri" w:hAnsi="Calibri" w:cs="Calibri"/>
        <w:sz w:val="21"/>
        <w:szCs w:val="21"/>
      </w:rPr>
      <w:t>Adv</w:t>
    </w:r>
    <w:proofErr w:type="spellEnd"/>
    <w:r>
      <w:rPr>
        <w:rFonts w:ascii="Calibri" w:hAnsi="Calibri" w:cs="Calibri"/>
        <w:sz w:val="21"/>
        <w:szCs w:val="21"/>
      </w:rPr>
      <w:t xml:space="preserve"> &amp; </w:t>
    </w:r>
    <w:proofErr w:type="spellStart"/>
    <w:r>
      <w:rPr>
        <w:rFonts w:ascii="Calibri" w:hAnsi="Calibri" w:cs="Calibri"/>
        <w:sz w:val="21"/>
        <w:szCs w:val="21"/>
      </w:rPr>
      <w:t>OnLevel</w:t>
    </w:r>
    <w:proofErr w:type="spellEnd"/>
    <w:r>
      <w:rPr>
        <w:rFonts w:ascii="Calibri" w:hAnsi="Calibri" w:cs="Calibri"/>
        <w:sz w:val="21"/>
        <w:szCs w:val="21"/>
      </w:rPr>
      <w:t xml:space="preserve">- Isabell                                 </w:t>
    </w:r>
    <w:proofErr w:type="spellStart"/>
    <w:r>
      <w:rPr>
        <w:rFonts w:ascii="Calibri" w:hAnsi="Calibri" w:cs="Calibri"/>
        <w:sz w:val="21"/>
        <w:szCs w:val="21"/>
      </w:rPr>
      <w:t>Name</w:t>
    </w:r>
    <w:proofErr w:type="gramStart"/>
    <w:r>
      <w:rPr>
        <w:rFonts w:ascii="Calibri" w:hAnsi="Calibri" w:cs="Calibri"/>
        <w:sz w:val="21"/>
        <w:szCs w:val="21"/>
      </w:rPr>
      <w:t>:_</w:t>
    </w:r>
    <w:proofErr w:type="gramEnd"/>
    <w:r>
      <w:rPr>
        <w:rFonts w:ascii="Calibri" w:hAnsi="Calibri" w:cs="Calibri"/>
        <w:sz w:val="21"/>
        <w:szCs w:val="21"/>
      </w:rPr>
      <w:t>______________________Date:_______Period</w:t>
    </w:r>
    <w:proofErr w:type="spellEnd"/>
    <w:r>
      <w:rPr>
        <w:rFonts w:ascii="Calibri" w:hAnsi="Calibri" w:cs="Calibri"/>
        <w:sz w:val="21"/>
        <w:szCs w:val="21"/>
      </w:rPr>
      <w:t>:____</w:t>
    </w:r>
  </w:p>
  <w:p w:rsidR="00355B37" w:rsidRPr="008A737E" w:rsidRDefault="00355B37" w:rsidP="008A7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26AEF"/>
    <w:multiLevelType w:val="hybridMultilevel"/>
    <w:tmpl w:val="1B50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556EC"/>
    <w:multiLevelType w:val="hybridMultilevel"/>
    <w:tmpl w:val="273E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0F"/>
    <w:rsid w:val="00064777"/>
    <w:rsid w:val="000B25ED"/>
    <w:rsid w:val="000C3BCE"/>
    <w:rsid w:val="001B40D0"/>
    <w:rsid w:val="00292144"/>
    <w:rsid w:val="002F3252"/>
    <w:rsid w:val="00355B37"/>
    <w:rsid w:val="004B13C7"/>
    <w:rsid w:val="006155C1"/>
    <w:rsid w:val="00683928"/>
    <w:rsid w:val="006E18D9"/>
    <w:rsid w:val="0071600F"/>
    <w:rsid w:val="007C2ADE"/>
    <w:rsid w:val="0083260E"/>
    <w:rsid w:val="008A737E"/>
    <w:rsid w:val="00966F57"/>
    <w:rsid w:val="00992FAE"/>
    <w:rsid w:val="00A65F4F"/>
    <w:rsid w:val="00AE1D91"/>
    <w:rsid w:val="00AF2A79"/>
    <w:rsid w:val="00B30637"/>
    <w:rsid w:val="00B85FAB"/>
    <w:rsid w:val="00BB5176"/>
    <w:rsid w:val="00C849C4"/>
    <w:rsid w:val="00DD0D9A"/>
    <w:rsid w:val="00E34584"/>
    <w:rsid w:val="00F0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600F"/>
    <w:rPr>
      <w:color w:val="0000FF" w:themeColor="hyperlink"/>
      <w:u w:val="single"/>
    </w:rPr>
  </w:style>
  <w:style w:type="paragraph" w:styleId="ListParagraph">
    <w:name w:val="List Paragraph"/>
    <w:basedOn w:val="Normal"/>
    <w:uiPriority w:val="34"/>
    <w:qFormat/>
    <w:rsid w:val="00355B37"/>
    <w:pPr>
      <w:ind w:left="720"/>
      <w:contextualSpacing/>
    </w:pPr>
  </w:style>
  <w:style w:type="paragraph" w:styleId="Header">
    <w:name w:val="header"/>
    <w:basedOn w:val="Normal"/>
    <w:link w:val="HeaderChar"/>
    <w:uiPriority w:val="99"/>
    <w:unhideWhenUsed/>
    <w:rsid w:val="0035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37"/>
  </w:style>
  <w:style w:type="paragraph" w:styleId="Footer">
    <w:name w:val="footer"/>
    <w:basedOn w:val="Normal"/>
    <w:link w:val="FooterChar"/>
    <w:uiPriority w:val="99"/>
    <w:unhideWhenUsed/>
    <w:rsid w:val="00355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600F"/>
    <w:rPr>
      <w:color w:val="0000FF" w:themeColor="hyperlink"/>
      <w:u w:val="single"/>
    </w:rPr>
  </w:style>
  <w:style w:type="paragraph" w:styleId="ListParagraph">
    <w:name w:val="List Paragraph"/>
    <w:basedOn w:val="Normal"/>
    <w:uiPriority w:val="34"/>
    <w:qFormat/>
    <w:rsid w:val="00355B37"/>
    <w:pPr>
      <w:ind w:left="720"/>
      <w:contextualSpacing/>
    </w:pPr>
  </w:style>
  <w:style w:type="paragraph" w:styleId="Header">
    <w:name w:val="header"/>
    <w:basedOn w:val="Normal"/>
    <w:link w:val="HeaderChar"/>
    <w:uiPriority w:val="99"/>
    <w:unhideWhenUsed/>
    <w:rsid w:val="0035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37"/>
  </w:style>
  <w:style w:type="paragraph" w:styleId="Footer">
    <w:name w:val="footer"/>
    <w:basedOn w:val="Normal"/>
    <w:link w:val="FooterChar"/>
    <w:uiPriority w:val="99"/>
    <w:unhideWhenUsed/>
    <w:rsid w:val="00355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Kwon</dc:creator>
  <cp:lastModifiedBy>Susie K Isabell</cp:lastModifiedBy>
  <cp:revision>5</cp:revision>
  <cp:lastPrinted>2013-04-17T15:53:00Z</cp:lastPrinted>
  <dcterms:created xsi:type="dcterms:W3CDTF">2014-04-29T15:11:00Z</dcterms:created>
  <dcterms:modified xsi:type="dcterms:W3CDTF">2014-04-29T15:57:00Z</dcterms:modified>
</cp:coreProperties>
</file>